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775" w:rsidRDefault="00CE1775" w:rsidP="00CE1775"/>
    <w:p w:rsidR="00CE1775" w:rsidRDefault="00CE1775" w:rsidP="00CE1775">
      <w:pPr>
        <w:pStyle w:val="Nagwek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Porządek obrad</w:t>
      </w:r>
    </w:p>
    <w:p w:rsidR="00CE1775" w:rsidRDefault="00CE1775" w:rsidP="00CE1775">
      <w:pPr>
        <w:pStyle w:val="Nagwek3"/>
        <w:rPr>
          <w:sz w:val="24"/>
        </w:rPr>
      </w:pPr>
      <w:r>
        <w:rPr>
          <w:sz w:val="24"/>
        </w:rPr>
        <w:t xml:space="preserve">                                    XXXII  sesji Rady Miasta Sandomierza</w:t>
      </w:r>
    </w:p>
    <w:p w:rsidR="00CE1775" w:rsidRDefault="00CE1775" w:rsidP="00CE1775">
      <w:pPr>
        <w:rPr>
          <w:b/>
          <w:bCs/>
        </w:rPr>
      </w:pPr>
      <w:r>
        <w:rPr>
          <w:b/>
        </w:rPr>
        <w:t xml:space="preserve">                             w dniu  4 listopada   2016 r. o godz.  9.00  - Ratusz</w:t>
      </w:r>
      <w:r>
        <w:rPr>
          <w:b/>
          <w:bCs/>
        </w:rPr>
        <w:t xml:space="preserve">  </w:t>
      </w:r>
    </w:p>
    <w:p w:rsidR="00D134FC" w:rsidRPr="00D134FC" w:rsidRDefault="005F4728" w:rsidP="00D134FC">
      <w:pPr>
        <w:rPr>
          <w:i/>
        </w:rPr>
      </w:pPr>
      <w:r>
        <w:rPr>
          <w:b/>
          <w:bCs/>
        </w:rPr>
        <w:t xml:space="preserve">                 </w:t>
      </w:r>
      <w:r w:rsidR="00D134FC">
        <w:rPr>
          <w:b/>
          <w:bCs/>
        </w:rPr>
        <w:t xml:space="preserve">           </w:t>
      </w:r>
      <w:r w:rsidR="00D134FC" w:rsidRPr="00D134FC">
        <w:rPr>
          <w:i/>
        </w:rPr>
        <w:t xml:space="preserve">(zgodnie </w:t>
      </w:r>
      <w:r w:rsidR="003855C7">
        <w:rPr>
          <w:i/>
        </w:rPr>
        <w:t xml:space="preserve"> </w:t>
      </w:r>
      <w:bookmarkStart w:id="0" w:name="_GoBack"/>
      <w:bookmarkEnd w:id="0"/>
      <w:r w:rsidR="00D134FC" w:rsidRPr="00D134FC">
        <w:rPr>
          <w:i/>
        </w:rPr>
        <w:t xml:space="preserve">z  art. 20 ust. 5  </w:t>
      </w:r>
      <w:proofErr w:type="spellStart"/>
      <w:r w:rsidR="00D134FC" w:rsidRPr="00D134FC">
        <w:rPr>
          <w:i/>
        </w:rPr>
        <w:t>u.s.g</w:t>
      </w:r>
      <w:proofErr w:type="spellEnd"/>
      <w:r w:rsidR="00D134FC" w:rsidRPr="00D134FC">
        <w:rPr>
          <w:i/>
        </w:rPr>
        <w:t>. (</w:t>
      </w:r>
      <w:proofErr w:type="spellStart"/>
      <w:r w:rsidR="00D134FC" w:rsidRPr="00D134FC">
        <w:rPr>
          <w:i/>
        </w:rPr>
        <w:t>Dz.U</w:t>
      </w:r>
      <w:proofErr w:type="spellEnd"/>
      <w:r w:rsidR="00D134FC" w:rsidRPr="00D134FC">
        <w:rPr>
          <w:i/>
        </w:rPr>
        <w:t>. 2016, poz.446.)</w:t>
      </w:r>
    </w:p>
    <w:p w:rsidR="00CE1775" w:rsidRPr="00D134FC" w:rsidRDefault="00CE1775" w:rsidP="00CE1775">
      <w:pPr>
        <w:rPr>
          <w:b/>
          <w:bCs/>
          <w:i/>
        </w:rPr>
      </w:pPr>
    </w:p>
    <w:p w:rsidR="00CE1775" w:rsidRDefault="00CE1775" w:rsidP="00CE1775">
      <w:pPr>
        <w:rPr>
          <w:b/>
          <w:bCs/>
          <w:sz w:val="22"/>
          <w:szCs w:val="22"/>
        </w:rPr>
      </w:pPr>
    </w:p>
    <w:p w:rsidR="00CE1775" w:rsidRDefault="00CE1775" w:rsidP="00CE177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1. Otwarcie obrad, stwierdzenie quorum. </w:t>
      </w:r>
    </w:p>
    <w:p w:rsidR="00CE1775" w:rsidRDefault="00CE1775" w:rsidP="00CE1775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2. Powołanie sekretarza obrad.</w:t>
      </w:r>
    </w:p>
    <w:p w:rsidR="00CE1775" w:rsidRDefault="00CE1775" w:rsidP="00CE1775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3. Przyj</w:t>
      </w:r>
      <w:r>
        <w:rPr>
          <w:sz w:val="22"/>
          <w:szCs w:val="22"/>
        </w:rPr>
        <w:t>ę</w:t>
      </w:r>
      <w:r>
        <w:rPr>
          <w:b/>
          <w:bCs/>
          <w:sz w:val="22"/>
          <w:szCs w:val="22"/>
        </w:rPr>
        <w:t>cie porz</w:t>
      </w:r>
      <w:r>
        <w:rPr>
          <w:sz w:val="22"/>
          <w:szCs w:val="22"/>
        </w:rPr>
        <w:t>ą</w:t>
      </w:r>
      <w:r>
        <w:rPr>
          <w:b/>
          <w:bCs/>
          <w:sz w:val="22"/>
          <w:szCs w:val="22"/>
        </w:rPr>
        <w:t>dku obrad.</w:t>
      </w:r>
    </w:p>
    <w:p w:rsidR="00CE1775" w:rsidRDefault="00CE1775" w:rsidP="00CE1775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4. Przyjęcie protokołu z XXII sesji Rady Miasta Sandomierza.</w:t>
      </w:r>
    </w:p>
    <w:p w:rsidR="00CE1775" w:rsidRDefault="00CE1775" w:rsidP="00CE177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5. Informacja Burmistrza Sandomierza o bie</w:t>
      </w:r>
      <w:r>
        <w:rPr>
          <w:b/>
          <w:sz w:val="22"/>
          <w:szCs w:val="22"/>
        </w:rPr>
        <w:t>żą</w:t>
      </w:r>
      <w:r>
        <w:rPr>
          <w:b/>
          <w:bCs/>
          <w:sz w:val="22"/>
          <w:szCs w:val="22"/>
        </w:rPr>
        <w:t>cych sprawach Miasta.</w:t>
      </w:r>
    </w:p>
    <w:p w:rsidR="00CE1775" w:rsidRDefault="00CE1775" w:rsidP="00CE1775">
      <w:pPr>
        <w:rPr>
          <w:bCs/>
          <w:sz w:val="18"/>
          <w:szCs w:val="18"/>
        </w:rPr>
      </w:pPr>
      <w:r>
        <w:rPr>
          <w:b/>
          <w:bCs/>
          <w:sz w:val="22"/>
          <w:szCs w:val="22"/>
        </w:rPr>
        <w:t xml:space="preserve">  6.</w:t>
      </w:r>
      <w:r>
        <w:rPr>
          <w:bCs/>
          <w:sz w:val="22"/>
          <w:szCs w:val="22"/>
        </w:rPr>
        <w:t xml:space="preserve"> Podjęcie uchwały w sprawie zasad używania herbu Sandomierza. </w:t>
      </w:r>
      <w:r>
        <w:rPr>
          <w:bCs/>
          <w:sz w:val="18"/>
          <w:szCs w:val="18"/>
        </w:rPr>
        <w:t>(Wniosek Burmistrza Sandomierza)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7.</w:t>
      </w:r>
      <w:r>
        <w:rPr>
          <w:bCs/>
          <w:sz w:val="22"/>
          <w:szCs w:val="22"/>
        </w:rPr>
        <w:t xml:space="preserve"> Podjęcie uchwały w sprawie zmian w budżecie miasta na 2016 rok.  </w:t>
      </w:r>
      <w:r>
        <w:rPr>
          <w:bCs/>
          <w:sz w:val="18"/>
          <w:szCs w:val="18"/>
        </w:rPr>
        <w:t>(Wniosek  Burmistrz Sandomierza)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8.</w:t>
      </w:r>
      <w:r>
        <w:rPr>
          <w:bCs/>
          <w:sz w:val="22"/>
          <w:szCs w:val="22"/>
        </w:rPr>
        <w:t xml:space="preserve"> Podjęcie uchwały w sprawie zmian w budżecie miasta na 2016 rok. </w:t>
      </w:r>
      <w:r>
        <w:rPr>
          <w:bCs/>
          <w:sz w:val="18"/>
          <w:szCs w:val="18"/>
        </w:rPr>
        <w:t xml:space="preserve"> (Wniosek  Burmistrz Sandomierza)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9.</w:t>
      </w:r>
      <w:r>
        <w:rPr>
          <w:bCs/>
          <w:sz w:val="22"/>
          <w:szCs w:val="22"/>
        </w:rPr>
        <w:t xml:space="preserve"> Podjęcie uchwały w sprawie zmian w budżecie miasta na 2016 rok. </w:t>
      </w:r>
      <w:r>
        <w:rPr>
          <w:bCs/>
          <w:sz w:val="18"/>
          <w:szCs w:val="18"/>
        </w:rPr>
        <w:t xml:space="preserve"> (Wniosek  Burmistrz Sandomierza)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10.</w:t>
      </w:r>
      <w:r>
        <w:rPr>
          <w:bCs/>
          <w:sz w:val="22"/>
          <w:szCs w:val="22"/>
        </w:rPr>
        <w:t xml:space="preserve"> Podjęcie uchwały w sprawie zmian w budżecie miasta na 2016 rok. </w:t>
      </w:r>
      <w:r>
        <w:rPr>
          <w:bCs/>
          <w:sz w:val="18"/>
          <w:szCs w:val="18"/>
        </w:rPr>
        <w:t xml:space="preserve"> (Wniosek  Burmistrz Sandomierza)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11.</w:t>
      </w:r>
      <w:r>
        <w:rPr>
          <w:bCs/>
          <w:sz w:val="22"/>
          <w:szCs w:val="22"/>
        </w:rPr>
        <w:t xml:space="preserve"> Podjęcie uchwały w sprawie zmian w budżecie miasta na 2016 rok.  </w:t>
      </w:r>
      <w:r>
        <w:rPr>
          <w:bCs/>
          <w:sz w:val="18"/>
          <w:szCs w:val="18"/>
        </w:rPr>
        <w:t>(Wniosek  Burmistrz Sandomierza)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12.</w:t>
      </w:r>
      <w:r>
        <w:rPr>
          <w:bCs/>
          <w:sz w:val="22"/>
          <w:szCs w:val="22"/>
        </w:rPr>
        <w:t xml:space="preserve"> Podjęcie uchwały w sprawie zmian w budżecie miasta na 2016 rok. </w:t>
      </w:r>
      <w:r>
        <w:rPr>
          <w:bCs/>
          <w:sz w:val="18"/>
          <w:szCs w:val="18"/>
        </w:rPr>
        <w:t xml:space="preserve"> (Wniosek  Burmistrz Sandomierza)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13.</w:t>
      </w:r>
      <w:r>
        <w:rPr>
          <w:bCs/>
          <w:sz w:val="22"/>
          <w:szCs w:val="22"/>
        </w:rPr>
        <w:t xml:space="preserve"> Podjęcie uchwały w sprawie zmian w budżecie miasta na 2016 rok. </w:t>
      </w:r>
      <w:r>
        <w:rPr>
          <w:bCs/>
          <w:sz w:val="18"/>
          <w:szCs w:val="18"/>
        </w:rPr>
        <w:t xml:space="preserve"> (Wniosek  Burmistrz Sandomierza)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14.</w:t>
      </w:r>
      <w:r>
        <w:rPr>
          <w:bCs/>
          <w:sz w:val="22"/>
          <w:szCs w:val="22"/>
        </w:rPr>
        <w:t xml:space="preserve"> Podjęcie uchwały w sprawie zmian w budżecie miasta na 2016 rok. </w:t>
      </w:r>
      <w:r>
        <w:rPr>
          <w:bCs/>
          <w:sz w:val="18"/>
          <w:szCs w:val="18"/>
        </w:rPr>
        <w:t xml:space="preserve"> (Wniosek  Burmistrz Sandomierza)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15.</w:t>
      </w:r>
      <w:r>
        <w:rPr>
          <w:bCs/>
          <w:sz w:val="22"/>
          <w:szCs w:val="22"/>
        </w:rPr>
        <w:t xml:space="preserve"> Podjęcie uchwały w sprawie zmian w budżecie miasta na 2016 rok.  </w:t>
      </w:r>
      <w:r>
        <w:rPr>
          <w:bCs/>
          <w:sz w:val="18"/>
          <w:szCs w:val="18"/>
        </w:rPr>
        <w:t>(Wniosek  Burmistrz Sandomierza)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16.</w:t>
      </w:r>
      <w:r>
        <w:rPr>
          <w:bCs/>
          <w:sz w:val="22"/>
          <w:szCs w:val="22"/>
        </w:rPr>
        <w:t xml:space="preserve"> Podjęcie uchwały w sprawie zmian w budżecie miasta na 2016 rok. </w:t>
      </w:r>
      <w:r>
        <w:rPr>
          <w:bCs/>
          <w:sz w:val="18"/>
          <w:szCs w:val="18"/>
        </w:rPr>
        <w:t xml:space="preserve"> (Wniosek  Burmistrz Sandomierza)</w:t>
      </w:r>
    </w:p>
    <w:p w:rsidR="00CE1775" w:rsidRDefault="00CE1775" w:rsidP="00CE1775">
      <w:pPr>
        <w:rPr>
          <w:bCs/>
          <w:sz w:val="18"/>
          <w:szCs w:val="18"/>
        </w:rPr>
      </w:pPr>
      <w:r>
        <w:rPr>
          <w:b/>
          <w:bCs/>
          <w:sz w:val="22"/>
          <w:szCs w:val="22"/>
        </w:rPr>
        <w:t>17.</w:t>
      </w:r>
      <w:r>
        <w:rPr>
          <w:bCs/>
          <w:sz w:val="22"/>
          <w:szCs w:val="22"/>
        </w:rPr>
        <w:t xml:space="preserve"> Podjęcie uchwały w sprawie zmian w budżecie miasta na 2016 rok. </w:t>
      </w:r>
      <w:r>
        <w:rPr>
          <w:bCs/>
          <w:sz w:val="18"/>
          <w:szCs w:val="18"/>
        </w:rPr>
        <w:t xml:space="preserve"> (Wniosek  Burmistrz Sandomierza)</w:t>
      </w:r>
    </w:p>
    <w:p w:rsidR="00CE1775" w:rsidRDefault="00CE1775" w:rsidP="00CE1775">
      <w:pPr>
        <w:jc w:val="both"/>
      </w:pPr>
      <w:r>
        <w:rPr>
          <w:b/>
        </w:rPr>
        <w:t xml:space="preserve">18. </w:t>
      </w:r>
      <w:r>
        <w:t xml:space="preserve">Podjęcie uchwały w sprawie zmiany Wieloletniej Prognozy Finansowej Gminy </w:t>
      </w:r>
    </w:p>
    <w:p w:rsidR="00CE1775" w:rsidRDefault="00CE1775" w:rsidP="00CE1775">
      <w:pPr>
        <w:rPr>
          <w:bCs/>
          <w:sz w:val="18"/>
          <w:szCs w:val="18"/>
        </w:rPr>
      </w:pPr>
      <w:r>
        <w:t xml:space="preserve">      Sandomierz na lata 2016-2029 .</w:t>
      </w:r>
      <w:r>
        <w:rPr>
          <w:bCs/>
          <w:sz w:val="22"/>
          <w:szCs w:val="22"/>
        </w:rPr>
        <w:t xml:space="preserve"> </w:t>
      </w:r>
      <w:r>
        <w:rPr>
          <w:bCs/>
          <w:sz w:val="18"/>
          <w:szCs w:val="18"/>
        </w:rPr>
        <w:t xml:space="preserve"> (Wniosek  Burmistrz Sandomierza)</w:t>
      </w:r>
    </w:p>
    <w:p w:rsidR="00CE1775" w:rsidRDefault="00CE1775" w:rsidP="00CE1775">
      <w:pPr>
        <w:rPr>
          <w:bCs/>
          <w:sz w:val="18"/>
          <w:szCs w:val="18"/>
        </w:rPr>
      </w:pPr>
      <w:r>
        <w:rPr>
          <w:b/>
          <w:bCs/>
          <w:sz w:val="22"/>
          <w:szCs w:val="22"/>
        </w:rPr>
        <w:t>19.</w:t>
      </w:r>
      <w:r>
        <w:rPr>
          <w:bCs/>
          <w:sz w:val="22"/>
          <w:szCs w:val="22"/>
        </w:rPr>
        <w:t xml:space="preserve"> Podjęcie uchwały w sprawie nabycia w drodze darowizny nieruchomości gruntowych.  </w:t>
      </w:r>
    </w:p>
    <w:p w:rsidR="00CE1775" w:rsidRDefault="00CE1775" w:rsidP="00CE1775">
      <w:pPr>
        <w:rPr>
          <w:bCs/>
          <w:sz w:val="18"/>
          <w:szCs w:val="18"/>
        </w:rPr>
      </w:pPr>
      <w:r>
        <w:rPr>
          <w:bCs/>
          <w:sz w:val="22"/>
          <w:szCs w:val="22"/>
        </w:rPr>
        <w:t xml:space="preserve">      </w:t>
      </w:r>
      <w:r>
        <w:rPr>
          <w:bCs/>
          <w:sz w:val="18"/>
          <w:szCs w:val="18"/>
        </w:rPr>
        <w:t xml:space="preserve"> (Wniosek  Burmistrz Sandomierza)</w:t>
      </w:r>
    </w:p>
    <w:p w:rsidR="00CE1775" w:rsidRDefault="00CE1775" w:rsidP="00CE1775">
      <w:pPr>
        <w:rPr>
          <w:bCs/>
          <w:sz w:val="18"/>
          <w:szCs w:val="18"/>
        </w:rPr>
      </w:pPr>
      <w:r>
        <w:rPr>
          <w:b/>
          <w:bCs/>
          <w:sz w:val="22"/>
          <w:szCs w:val="22"/>
        </w:rPr>
        <w:t>20.</w:t>
      </w:r>
      <w:r>
        <w:rPr>
          <w:bCs/>
          <w:sz w:val="22"/>
          <w:szCs w:val="22"/>
        </w:rPr>
        <w:t xml:space="preserve"> Podjęcie uchwały w sprawie darowizny nieruchomości gruntowych</w:t>
      </w:r>
      <w:r>
        <w:rPr>
          <w:bCs/>
          <w:sz w:val="18"/>
          <w:szCs w:val="18"/>
        </w:rPr>
        <w:t>.(Wniosek Burmistrza Sandomierza)</w:t>
      </w:r>
    </w:p>
    <w:p w:rsidR="00CE1775" w:rsidRDefault="00CE1775" w:rsidP="00CE1775">
      <w:pPr>
        <w:rPr>
          <w:bCs/>
          <w:sz w:val="18"/>
          <w:szCs w:val="18"/>
        </w:rPr>
      </w:pPr>
      <w:r>
        <w:rPr>
          <w:b/>
          <w:bCs/>
          <w:sz w:val="22"/>
          <w:szCs w:val="22"/>
        </w:rPr>
        <w:t>21.</w:t>
      </w:r>
      <w:r>
        <w:rPr>
          <w:bCs/>
          <w:sz w:val="22"/>
          <w:szCs w:val="22"/>
        </w:rPr>
        <w:t xml:space="preserve"> Podjęcie uchwały w sprawie sprzedaży nieruchomości w drodze bezprzetargowej.</w:t>
      </w:r>
      <w:r>
        <w:rPr>
          <w:bCs/>
          <w:sz w:val="18"/>
          <w:szCs w:val="18"/>
        </w:rPr>
        <w:t xml:space="preserve"> </w:t>
      </w:r>
    </w:p>
    <w:p w:rsidR="00CE1775" w:rsidRDefault="00CE1775" w:rsidP="00CE1775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(Wniosek Burmistrza Sandomierza)</w:t>
      </w:r>
    </w:p>
    <w:p w:rsidR="00CE1775" w:rsidRDefault="00CE1775" w:rsidP="00CE1775">
      <w:pPr>
        <w:rPr>
          <w:bCs/>
        </w:rPr>
      </w:pPr>
      <w:r>
        <w:rPr>
          <w:b/>
          <w:bCs/>
        </w:rPr>
        <w:t>22.</w:t>
      </w:r>
      <w:r>
        <w:rPr>
          <w:bCs/>
        </w:rPr>
        <w:t xml:space="preserve"> Podjęcie uchwały w sprawie  określenia przystanków komunikacyjnych i dworców, </w:t>
      </w:r>
    </w:p>
    <w:p w:rsidR="00CE1775" w:rsidRDefault="00CE1775" w:rsidP="00CE1775">
      <w:pPr>
        <w:rPr>
          <w:bCs/>
        </w:rPr>
      </w:pPr>
      <w:r>
        <w:rPr>
          <w:bCs/>
        </w:rPr>
        <w:t xml:space="preserve">      których  właścicielem lub zarządzającym jest Gmina Miejska Sandomierz oraz zasad </w:t>
      </w:r>
    </w:p>
    <w:p w:rsidR="00CE1775" w:rsidRPr="00CE1775" w:rsidRDefault="00CE1775" w:rsidP="00CE1775">
      <w:pPr>
        <w:rPr>
          <w:bCs/>
        </w:rPr>
      </w:pPr>
      <w:r>
        <w:rPr>
          <w:bCs/>
        </w:rPr>
        <w:t xml:space="preserve">      korzystania z tych obiektów. </w:t>
      </w:r>
      <w:r>
        <w:rPr>
          <w:bCs/>
          <w:sz w:val="18"/>
          <w:szCs w:val="18"/>
        </w:rPr>
        <w:t>(Wniosek Burmistrza Sandomierza)</w:t>
      </w:r>
    </w:p>
    <w:p w:rsidR="00CE1775" w:rsidRDefault="00CE1775" w:rsidP="00CE1775">
      <w:pPr>
        <w:rPr>
          <w:bCs/>
        </w:rPr>
      </w:pPr>
      <w:r>
        <w:rPr>
          <w:b/>
          <w:bCs/>
        </w:rPr>
        <w:t>23.</w:t>
      </w:r>
      <w:r>
        <w:rPr>
          <w:bCs/>
        </w:rPr>
        <w:t xml:space="preserve"> Podjęcie uchwały w sprawie przyjęcia Rocznego programu współpracy Sandomierza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Cs/>
        </w:rPr>
        <w:t xml:space="preserve">      z organizacjami </w:t>
      </w:r>
      <w:r>
        <w:rPr>
          <w:bCs/>
          <w:sz w:val="22"/>
          <w:szCs w:val="22"/>
        </w:rPr>
        <w:t xml:space="preserve"> pozarządowymi oraz innymi podmiotami prowadzącymi działalność pożytku </w:t>
      </w:r>
    </w:p>
    <w:p w:rsidR="00CE1775" w:rsidRDefault="00CE1775" w:rsidP="00CE1775">
      <w:pPr>
        <w:rPr>
          <w:bCs/>
          <w:sz w:val="18"/>
          <w:szCs w:val="18"/>
        </w:rPr>
      </w:pPr>
      <w:r>
        <w:rPr>
          <w:bCs/>
          <w:sz w:val="22"/>
          <w:szCs w:val="22"/>
        </w:rPr>
        <w:t xml:space="preserve">       publicznego na 2017 rok.</w:t>
      </w:r>
      <w:r>
        <w:rPr>
          <w:bCs/>
          <w:sz w:val="18"/>
          <w:szCs w:val="18"/>
        </w:rPr>
        <w:t xml:space="preserve">  (Wniosek Burmistrza Sandomierza)</w:t>
      </w:r>
    </w:p>
    <w:p w:rsidR="00CE1775" w:rsidRDefault="00CE1775" w:rsidP="00CE1775">
      <w:pPr>
        <w:rPr>
          <w:bCs/>
        </w:rPr>
      </w:pPr>
      <w:r w:rsidRPr="00CE1775">
        <w:rPr>
          <w:b/>
          <w:bCs/>
        </w:rPr>
        <w:t>24</w:t>
      </w:r>
      <w:r>
        <w:rPr>
          <w:bCs/>
        </w:rPr>
        <w:t>. Podję</w:t>
      </w:r>
      <w:r w:rsidRPr="00CE1775">
        <w:rPr>
          <w:bCs/>
        </w:rPr>
        <w:t xml:space="preserve">cie uchwały </w:t>
      </w:r>
      <w:r>
        <w:rPr>
          <w:bCs/>
        </w:rPr>
        <w:t xml:space="preserve"> w sprawie wyrażenia zgody  na zawarcie porozumienia określającego </w:t>
      </w:r>
    </w:p>
    <w:p w:rsidR="005F4728" w:rsidRDefault="00CE1775" w:rsidP="00CE1775">
      <w:pPr>
        <w:rPr>
          <w:bCs/>
        </w:rPr>
      </w:pPr>
      <w:r>
        <w:rPr>
          <w:bCs/>
        </w:rPr>
        <w:t xml:space="preserve">      zasady współpracy pomiędzy Gminą Miejską Sandomierz a Powiatem Sandomierskim </w:t>
      </w:r>
    </w:p>
    <w:p w:rsidR="00CE1775" w:rsidRDefault="005F4728" w:rsidP="00CE1775">
      <w:pPr>
        <w:rPr>
          <w:bCs/>
        </w:rPr>
      </w:pPr>
      <w:r>
        <w:rPr>
          <w:bCs/>
        </w:rPr>
        <w:t xml:space="preserve">      </w:t>
      </w:r>
      <w:r w:rsidR="00CE1775">
        <w:rPr>
          <w:bCs/>
        </w:rPr>
        <w:t>w zakresie współfinansowania działalności Dziennego Domu Pobytu „Senior-Wigor”</w:t>
      </w:r>
    </w:p>
    <w:p w:rsidR="00CE1775" w:rsidRPr="00CE1775" w:rsidRDefault="00CE1775" w:rsidP="00CE1775">
      <w:pPr>
        <w:rPr>
          <w:bCs/>
          <w:sz w:val="18"/>
          <w:szCs w:val="18"/>
        </w:rPr>
      </w:pPr>
      <w:r>
        <w:rPr>
          <w:bCs/>
        </w:rPr>
        <w:t xml:space="preserve">      w Sandomierzu.</w:t>
      </w:r>
      <w:r w:rsidRPr="00CE1775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(Wniosek  Burmistrz Sandomierza)</w:t>
      </w:r>
    </w:p>
    <w:p w:rsidR="00CE1775" w:rsidRDefault="00CE1775" w:rsidP="00CE177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25. Komunikaty i Informacja Przewodniczącego Rady Miasta Sandomierza o  działaniach </w:t>
      </w:r>
    </w:p>
    <w:p w:rsidR="00CE1775" w:rsidRDefault="00CE1775" w:rsidP="00CE177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podejmowanych w okresie międzysesyjnym.</w:t>
      </w:r>
      <w:r>
        <w:rPr>
          <w:b/>
          <w:sz w:val="22"/>
          <w:szCs w:val="22"/>
        </w:rPr>
        <w:t xml:space="preserve"> </w:t>
      </w:r>
    </w:p>
    <w:p w:rsidR="00CE1775" w:rsidRDefault="00CE1775" w:rsidP="00CE1775">
      <w:pPr>
        <w:rPr>
          <w:sz w:val="22"/>
          <w:szCs w:val="22"/>
        </w:rPr>
      </w:pPr>
      <w:r>
        <w:rPr>
          <w:b/>
          <w:bCs/>
          <w:sz w:val="22"/>
          <w:szCs w:val="22"/>
        </w:rPr>
        <w:t>26.</w:t>
      </w:r>
      <w:r>
        <w:rPr>
          <w:b/>
          <w:sz w:val="22"/>
          <w:szCs w:val="22"/>
        </w:rPr>
        <w:t xml:space="preserve"> Interpelacje i zapytania Radnych,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wolne wnioski,  sprawy ró</w:t>
      </w:r>
      <w:r>
        <w:rPr>
          <w:b/>
          <w:sz w:val="22"/>
          <w:szCs w:val="22"/>
        </w:rPr>
        <w:t>ż</w:t>
      </w:r>
      <w:r>
        <w:rPr>
          <w:b/>
          <w:bCs/>
          <w:sz w:val="22"/>
          <w:szCs w:val="22"/>
        </w:rPr>
        <w:t>ne.</w:t>
      </w:r>
    </w:p>
    <w:p w:rsidR="00CE1775" w:rsidRDefault="00CE1775" w:rsidP="00CE1775">
      <w:pPr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27. Zamkni</w:t>
      </w:r>
      <w:r>
        <w:rPr>
          <w:sz w:val="22"/>
          <w:szCs w:val="22"/>
        </w:rPr>
        <w:t>ę</w:t>
      </w:r>
      <w:r>
        <w:rPr>
          <w:b/>
          <w:bCs/>
          <w:sz w:val="22"/>
          <w:szCs w:val="22"/>
        </w:rPr>
        <w:t>cie obrad.</w:t>
      </w:r>
    </w:p>
    <w:p w:rsidR="00CE1775" w:rsidRDefault="00CE1775" w:rsidP="00CE1775">
      <w:pPr>
        <w:rPr>
          <w:sz w:val="22"/>
          <w:szCs w:val="22"/>
        </w:rPr>
      </w:pPr>
    </w:p>
    <w:p w:rsidR="00CE1775" w:rsidRDefault="00CE1775" w:rsidP="00CE1775">
      <w:pPr>
        <w:rPr>
          <w:sz w:val="22"/>
          <w:szCs w:val="22"/>
        </w:rPr>
      </w:pPr>
    </w:p>
    <w:p w:rsidR="00CE1775" w:rsidRDefault="00CE1775" w:rsidP="00CE1775"/>
    <w:p w:rsidR="00CE1775" w:rsidRPr="003855C7" w:rsidRDefault="00CE1775" w:rsidP="00CE1775">
      <w:pPr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="003855C7">
        <w:rPr>
          <w:b/>
        </w:rPr>
        <w:t xml:space="preserve">          </w:t>
      </w:r>
    </w:p>
    <w:p w:rsidR="00CE1775" w:rsidRDefault="00CE1775" w:rsidP="00CE1775"/>
    <w:p w:rsidR="00CE1775" w:rsidRDefault="00CE1775" w:rsidP="00CE1775"/>
    <w:p w:rsidR="00CE1775" w:rsidRDefault="00CE1775" w:rsidP="00CE1775"/>
    <w:p w:rsidR="00CE1775" w:rsidRDefault="00CE1775" w:rsidP="00CE1775"/>
    <w:p w:rsidR="00FB7EF8" w:rsidRDefault="00FB7EF8"/>
    <w:sectPr w:rsidR="00FB7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775"/>
    <w:rsid w:val="003855C7"/>
    <w:rsid w:val="005F4728"/>
    <w:rsid w:val="00AF3C34"/>
    <w:rsid w:val="00CE1775"/>
    <w:rsid w:val="00D134FC"/>
    <w:rsid w:val="00FB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775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1775"/>
    <w:pPr>
      <w:keepNext/>
      <w:tabs>
        <w:tab w:val="clear" w:pos="708"/>
      </w:tabs>
      <w:outlineLvl w:val="0"/>
    </w:pPr>
    <w:rPr>
      <w:rFonts w:eastAsia="Calibri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E1775"/>
    <w:pPr>
      <w:keepNext/>
      <w:tabs>
        <w:tab w:val="clear" w:pos="708"/>
      </w:tabs>
      <w:outlineLvl w:val="2"/>
    </w:pPr>
    <w:rPr>
      <w:rFonts w:eastAsia="Calibri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1775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E1775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775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1775"/>
    <w:pPr>
      <w:keepNext/>
      <w:tabs>
        <w:tab w:val="clear" w:pos="708"/>
      </w:tabs>
      <w:outlineLvl w:val="0"/>
    </w:pPr>
    <w:rPr>
      <w:rFonts w:eastAsia="Calibri"/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E1775"/>
    <w:pPr>
      <w:keepNext/>
      <w:tabs>
        <w:tab w:val="clear" w:pos="708"/>
      </w:tabs>
      <w:outlineLvl w:val="2"/>
    </w:pPr>
    <w:rPr>
      <w:rFonts w:eastAsia="Calibri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1775"/>
    <w:rPr>
      <w:rFonts w:ascii="Times New Roman" w:eastAsia="Calibri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E1775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7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484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Rostocka</dc:creator>
  <cp:lastModifiedBy>Jadwiga Rostocka</cp:lastModifiedBy>
  <cp:revision>5</cp:revision>
  <cp:lastPrinted>2016-10-26T07:02:00Z</cp:lastPrinted>
  <dcterms:created xsi:type="dcterms:W3CDTF">2016-10-26T06:43:00Z</dcterms:created>
  <dcterms:modified xsi:type="dcterms:W3CDTF">2016-10-26T07:45:00Z</dcterms:modified>
</cp:coreProperties>
</file>